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Pr="00B1333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3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Pr="00B1333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3E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Pr="00B1333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3E">
        <w:rPr>
          <w:rFonts w:ascii="Times New Roman" w:hAnsi="Times New Roman" w:cs="Times New Roman"/>
          <w:b/>
          <w:sz w:val="28"/>
          <w:szCs w:val="28"/>
        </w:rPr>
        <w:t xml:space="preserve">при администрации Глуховского сельского поселения </w:t>
      </w:r>
    </w:p>
    <w:p w:rsidR="00EB1E6E" w:rsidRPr="00B1333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3E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 w:rsidRPr="00B1333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1333E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Pr="00B1333E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Pr="00B1333E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 xml:space="preserve">Глава Глуховского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2C3A1B" w:rsidRPr="00B1333E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</w:t>
      </w:r>
      <w:r w:rsidR="00A02C6D" w:rsidRPr="00B133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 w:rsidRPr="00B1333E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 w:rsidRPr="00B1333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 w:rsidRPr="00B1333E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Pr="00B1333E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1333E">
        <w:rPr>
          <w:rFonts w:ascii="Times New Roman" w:hAnsi="Times New Roman" w:cs="Times New Roman"/>
          <w:sz w:val="28"/>
          <w:szCs w:val="28"/>
        </w:rPr>
        <w:t>Общественный совет формируется в соответствии с постановлением Администрации Глуховского сельского поселения Калачинского муниципального района Омской области от 26.11.2021 № 81-п «О создании Общественного совета при администрации Глуховского сельского поселения Калачинского муниципального района Омской области»</w:t>
      </w:r>
      <w:r w:rsidR="00CE07E3" w:rsidRPr="00B1333E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развития гражданской активности населения, повышения эффективности взаимодействия населения с органами местного самоуправления,</w:t>
      </w:r>
      <w:r w:rsidR="00A02C6D" w:rsidRPr="00B1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 w:rsidRPr="00B1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Глуховского сельского поселения Калачинского муниципального района Омской области, осуществления общественного </w:t>
      </w:r>
      <w:proofErr w:type="gramStart"/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самоуправления.</w:t>
      </w:r>
    </w:p>
    <w:p w:rsidR="00A02C6D" w:rsidRPr="00B1333E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B1333E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</w:t>
      </w:r>
      <w:proofErr w:type="spellStart"/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Калачинский</w:t>
      </w:r>
      <w:proofErr w:type="spellEnd"/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B1333E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="00B1333E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Глуховка</w:t>
      </w:r>
      <w:proofErr w:type="spellEnd"/>
      <w:r w:rsidR="00B1333E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ул. Ленина, д.48/10</w:t>
      </w:r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</w:t>
      </w:r>
      <w:r w:rsidR="00B1333E"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B133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до 14.00).</w:t>
      </w:r>
    </w:p>
    <w:p w:rsidR="007967A7" w:rsidRPr="00B1333E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                          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                               о выдвигаемых представителях общественных объединений (фамилия, имя, отчество (последнее при его наличии)). </w:t>
      </w:r>
      <w:r w:rsidR="006112C4" w:rsidRPr="00B1333E">
        <w:rPr>
          <w:rFonts w:ascii="Times New Roman" w:hAnsi="Times New Roman" w:cs="Times New Roman"/>
          <w:sz w:val="28"/>
          <w:szCs w:val="28"/>
        </w:rPr>
        <w:t>Ходатайства</w:t>
      </w:r>
      <w:r w:rsidRPr="00B1333E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совета или назначению нового члена Общественного совета общественными объединениями и гражданами – самовыдвиженцами направляются в письменном виде на имя Главы</w:t>
      </w:r>
      <w:r w:rsidR="006112C4" w:rsidRPr="00B1333E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Pr="00B1333E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 xml:space="preserve">– </w:t>
      </w:r>
      <w:r w:rsidR="00FE013F" w:rsidRPr="00B1333E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t>– копия устава или положения некоммерческой организации, принявшей решение о выдвижении кандидата;</w:t>
      </w: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lastRenderedPageBreak/>
        <w:t>– копия паспорта кандидата.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из граждан Российской Федерации, проживающих на территории </w:t>
      </w:r>
      <w:r w:rsidR="00AB4B15"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Глуховского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представителей общественных объединений, иных негосударственных некоммерческих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B1333E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B1333E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 Федеральным законом от 25.07.2002             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1333E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B1333E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B1333E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B1333E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 лица, назначаемые на свою должность Главой.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B1333E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 и проживающий на территории </w:t>
      </w:r>
      <w:r w:rsidR="00AB4B15"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Глуховского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области;</w:t>
      </w:r>
    </w:p>
    <w:p w:rsidR="007967A7" w:rsidRPr="00B1333E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B1333E">
        <w:rPr>
          <w:rFonts w:ascii="Times New Roman" w:hAnsi="Times New Roman" w:cs="Times New Roman"/>
          <w:sz w:val="28"/>
          <w:szCs w:val="28"/>
        </w:rPr>
        <w:t xml:space="preserve"> 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B1333E">
        <w:rPr>
          <w:rFonts w:ascii="Times New Roman" w:hAnsi="Times New Roman" w:cs="Times New Roman"/>
          <w:sz w:val="28"/>
          <w:szCs w:val="28"/>
        </w:rPr>
        <w:t>щ</w:t>
      </w:r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B133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B1333E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Pr="00B1333E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B1333E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B1333E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33E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B1333E" w:rsidRDefault="00B1333E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333E" w:rsidRDefault="00B1333E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B1333E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="00D2344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Приложение </w:t>
      </w:r>
    </w:p>
    <w:p w:rsidR="00FE013F" w:rsidRPr="00B1333E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Pr="00B1333E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Pr="00B1333E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Pr="00B1333E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B1333E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 w:rsidRPr="00B1333E">
        <w:rPr>
          <w:rFonts w:ascii="Times New Roman" w:hAnsi="Times New Roman" w:cs="Times New Roman"/>
          <w:sz w:val="28"/>
          <w:szCs w:val="28"/>
        </w:rPr>
        <w:t>при администрации Глуховского сельского поселения Калачинского муниципального района Омской области</w:t>
      </w:r>
      <w:r w:rsidR="00D2344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B1333E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B1333E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Pr="00B1333E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B1333E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Pr="00B1333E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(научного) заведения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B1333E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Pr="00B1333E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B1333E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Pr="00B1333E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Pr="00B1333E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Pr="00B1333E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B570F9">
        <w:tc>
          <w:tcPr>
            <w:tcW w:w="1696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RPr="00B1333E" w:rsidTr="00257117">
        <w:tc>
          <w:tcPr>
            <w:tcW w:w="1696" w:type="dxa"/>
          </w:tcPr>
          <w:p w:rsidR="00B570F9" w:rsidRPr="00B1333E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B1333E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деятельности, занимаемая должность</w:t>
            </w:r>
          </w:p>
          <w:p w:rsidR="00B570F9" w:rsidRPr="00B1333E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1333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RPr="00B1333E" w:rsidTr="00257117">
        <w:tc>
          <w:tcPr>
            <w:tcW w:w="1696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257117">
        <w:tc>
          <w:tcPr>
            <w:tcW w:w="1696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257117">
        <w:tc>
          <w:tcPr>
            <w:tcW w:w="1696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257117">
        <w:tc>
          <w:tcPr>
            <w:tcW w:w="1696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RPr="00B1333E" w:rsidTr="00257117">
        <w:tc>
          <w:tcPr>
            <w:tcW w:w="1696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B1333E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B1333E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B1333E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Pr="00B1333E">
        <w:rPr>
          <w:rFonts w:ascii="Times New Roman" w:hAnsi="Times New Roman" w:cs="Times New Roman"/>
          <w:sz w:val="28"/>
          <w:szCs w:val="28"/>
        </w:rPr>
        <w:t>при администрации Глуховского сельского поселения Калачинского муниципального района Омской области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__________________.</w:t>
      </w:r>
    </w:p>
    <w:p w:rsidR="00FE013F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Pr="00B1333E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B1333E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B1333E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B1333E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B1333E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B1333E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B1333E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B1333E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B1333E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Pr="00B1333E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Pr="00B1333E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B1333E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 w:rsidRPr="00B13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B1333E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952866"/>
    <w:rsid w:val="00A02C6D"/>
    <w:rsid w:val="00AB4B15"/>
    <w:rsid w:val="00B1333E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Пользователь Windows</cp:lastModifiedBy>
  <cp:revision>10</cp:revision>
  <dcterms:created xsi:type="dcterms:W3CDTF">2024-10-18T02:48:00Z</dcterms:created>
  <dcterms:modified xsi:type="dcterms:W3CDTF">2024-10-30T09:56:00Z</dcterms:modified>
</cp:coreProperties>
</file>