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5068">
        <w:rPr>
          <w:sz w:val="28"/>
          <w:szCs w:val="28"/>
        </w:rPr>
        <w:t>АДМИНИСТРАЦИЯ ГЛУХОВСКОГО СЕЛЬСКОГО ПОСЕЛЕНИЯ КАЛАЧИНСКОГО МУНИЦИПАЛЬНОГО РАЙОНА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5068">
        <w:rPr>
          <w:sz w:val="28"/>
          <w:szCs w:val="28"/>
        </w:rPr>
        <w:t>ОМСКОЙ ОБЛАСТИ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5068">
        <w:rPr>
          <w:b/>
          <w:sz w:val="28"/>
          <w:szCs w:val="28"/>
        </w:rPr>
        <w:t xml:space="preserve">ПОСТАНОВЛЕНИЕ </w:t>
      </w:r>
    </w:p>
    <w:p w:rsidR="00825068" w:rsidRDefault="00214BF1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25.12</w:t>
      </w:r>
      <w:r w:rsidR="00D219C8">
        <w:rPr>
          <w:sz w:val="28"/>
          <w:szCs w:val="28"/>
        </w:rPr>
        <w:t>.2023</w:t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</w:r>
      <w:r w:rsidR="00825068" w:rsidRPr="0082506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69</w:t>
      </w:r>
      <w:r w:rsidR="00825068" w:rsidRPr="00825068">
        <w:rPr>
          <w:sz w:val="28"/>
          <w:szCs w:val="28"/>
        </w:rPr>
        <w:t>-п</w:t>
      </w:r>
    </w:p>
    <w:p w:rsidR="00825068" w:rsidRPr="00825068" w:rsidRDefault="00825068" w:rsidP="00825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2E5858" w:rsidRDefault="002E5858" w:rsidP="0082506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825068">
        <w:rPr>
          <w:bCs/>
          <w:sz w:val="28"/>
          <w:szCs w:val="28"/>
        </w:rPr>
        <w:t>Глуховского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D219C8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bookmarkEnd w:id="0"/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825068">
        <w:rPr>
          <w:bCs/>
          <w:sz w:val="28"/>
          <w:szCs w:val="28"/>
        </w:rPr>
        <w:t>Глуховского сельского</w:t>
      </w:r>
      <w:r w:rsidR="00625C48">
        <w:rPr>
          <w:bCs/>
          <w:sz w:val="28"/>
          <w:szCs w:val="28"/>
        </w:rPr>
        <w:t xml:space="preserve"> поселения Калачинского </w:t>
      </w:r>
      <w:r w:rsidR="00825068">
        <w:rPr>
          <w:bCs/>
          <w:sz w:val="28"/>
          <w:szCs w:val="28"/>
        </w:rPr>
        <w:t xml:space="preserve">муниципального </w:t>
      </w:r>
      <w:r w:rsidR="00625C48">
        <w:rPr>
          <w:bCs/>
          <w:sz w:val="28"/>
          <w:szCs w:val="28"/>
        </w:rPr>
        <w:t>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 w:rsidR="00582A99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825068" w:rsidRPr="00825068">
        <w:rPr>
          <w:bCs/>
          <w:sz w:val="28"/>
          <w:szCs w:val="28"/>
        </w:rPr>
        <w:t xml:space="preserve">Глуховского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</w:t>
      </w:r>
      <w:proofErr w:type="gramEnd"/>
      <w:r w:rsidRPr="002E5858">
        <w:rPr>
          <w:bCs/>
          <w:sz w:val="28"/>
          <w:szCs w:val="28"/>
        </w:rPr>
        <w:t xml:space="preserve">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825068">
        <w:rPr>
          <w:bCs/>
          <w:sz w:val="28"/>
          <w:szCs w:val="28"/>
        </w:rPr>
        <w:t>Глуховского сельского</w:t>
      </w:r>
      <w:r w:rsidR="00BE36C1" w:rsidRPr="00BE36C1">
        <w:rPr>
          <w:bCs/>
          <w:sz w:val="28"/>
          <w:szCs w:val="28"/>
        </w:rPr>
        <w:t xml:space="preserve"> поселения Калачинского района Омской области </w:t>
      </w:r>
      <w:r w:rsidR="00582A99">
        <w:rPr>
          <w:bCs/>
          <w:sz w:val="28"/>
          <w:szCs w:val="28"/>
        </w:rPr>
        <w:t xml:space="preserve">на </w:t>
      </w:r>
      <w:r w:rsidR="00BE36C1" w:rsidRPr="00BE36C1">
        <w:rPr>
          <w:bCs/>
          <w:sz w:val="28"/>
          <w:szCs w:val="28"/>
        </w:rPr>
        <w:t>202</w:t>
      </w:r>
      <w:r w:rsidR="00D219C8">
        <w:rPr>
          <w:bCs/>
          <w:sz w:val="28"/>
          <w:szCs w:val="28"/>
        </w:rPr>
        <w:t>4</w:t>
      </w:r>
      <w:r w:rsidR="00BE36C1"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D219C8" w:rsidRPr="00D219C8" w:rsidRDefault="00825068" w:rsidP="00D219C8">
      <w:pPr>
        <w:pStyle w:val="afa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>2.</w:t>
      </w:r>
      <w:r w:rsidRPr="00825068">
        <w:t xml:space="preserve"> </w:t>
      </w:r>
      <w:r w:rsidRPr="00825068"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825068">
        <w:rPr>
          <w:bCs/>
          <w:sz w:val="28"/>
          <w:szCs w:val="28"/>
        </w:rPr>
        <w:t>Глуховский</w:t>
      </w:r>
      <w:proofErr w:type="spellEnd"/>
      <w:r w:rsidRPr="00825068">
        <w:rPr>
          <w:bCs/>
          <w:sz w:val="28"/>
          <w:szCs w:val="28"/>
        </w:rPr>
        <w:t xml:space="preserve"> муниципальный вестник» </w:t>
      </w:r>
      <w:r w:rsidR="00D219C8" w:rsidRPr="00D219C8">
        <w:rPr>
          <w:bCs/>
          <w:sz w:val="28"/>
          <w:szCs w:val="28"/>
        </w:rPr>
        <w:t xml:space="preserve">и разместить на официальном портале Правительства Омской области </w:t>
      </w:r>
      <w:hyperlink r:id="rId9" w:history="1">
        <w:r w:rsidR="00D219C8" w:rsidRPr="00D219C8">
          <w:rPr>
            <w:bCs/>
            <w:sz w:val="28"/>
            <w:szCs w:val="28"/>
            <w:u w:val="single"/>
          </w:rPr>
          <w:t>http://kalach.omskportal.ru</w:t>
        </w:r>
      </w:hyperlink>
      <w:r w:rsidR="00D219C8" w:rsidRPr="00D219C8">
        <w:rPr>
          <w:bCs/>
          <w:sz w:val="28"/>
          <w:szCs w:val="28"/>
          <w:u w:val="single"/>
        </w:rPr>
        <w:t>/</w:t>
      </w:r>
      <w:r w:rsidR="00D219C8" w:rsidRPr="00D219C8">
        <w:rPr>
          <w:bCs/>
          <w:sz w:val="28"/>
          <w:szCs w:val="28"/>
        </w:rPr>
        <w:t>.</w:t>
      </w:r>
    </w:p>
    <w:p w:rsidR="00825068" w:rsidRPr="00825068" w:rsidRDefault="00825068" w:rsidP="00D219C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 xml:space="preserve">3. </w:t>
      </w:r>
      <w:proofErr w:type="gramStart"/>
      <w:r w:rsidRPr="00825068">
        <w:rPr>
          <w:bCs/>
          <w:sz w:val="28"/>
          <w:szCs w:val="28"/>
        </w:rPr>
        <w:t>Контроль за</w:t>
      </w:r>
      <w:proofErr w:type="gramEnd"/>
      <w:r w:rsidRPr="00825068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D219C8">
        <w:rPr>
          <w:bCs/>
          <w:sz w:val="28"/>
          <w:szCs w:val="28"/>
        </w:rPr>
        <w:t>.</w:t>
      </w:r>
    </w:p>
    <w:p w:rsidR="00825068" w:rsidRPr="00825068" w:rsidRDefault="00825068" w:rsidP="00825068">
      <w:pPr>
        <w:autoSpaceDE w:val="0"/>
        <w:autoSpaceDN w:val="0"/>
        <w:jc w:val="both"/>
        <w:rPr>
          <w:bCs/>
          <w:sz w:val="28"/>
          <w:szCs w:val="28"/>
        </w:rPr>
      </w:pPr>
    </w:p>
    <w:p w:rsidR="00825068" w:rsidRPr="00825068" w:rsidRDefault="00825068" w:rsidP="0082506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25068" w:rsidRPr="00825068" w:rsidRDefault="00825068" w:rsidP="0082506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 w:rsidRPr="00825068">
        <w:rPr>
          <w:bCs/>
          <w:sz w:val="28"/>
          <w:szCs w:val="28"/>
        </w:rPr>
        <w:t>Глава Глуховского сельского поселения                                       И.Б. Ерукова</w:t>
      </w:r>
    </w:p>
    <w:p w:rsidR="00825068" w:rsidRPr="00825068" w:rsidRDefault="00825068" w:rsidP="00825068">
      <w:pPr>
        <w:spacing w:line="228" w:lineRule="auto"/>
        <w:rPr>
          <w:bCs/>
          <w:sz w:val="28"/>
          <w:szCs w:val="28"/>
        </w:rPr>
        <w:sectPr w:rsidR="00825068" w:rsidRPr="00825068">
          <w:pgSz w:w="11906" w:h="16838"/>
          <w:pgMar w:top="1134" w:right="851" w:bottom="851" w:left="1418" w:header="284" w:footer="720" w:gutter="0"/>
          <w:cols w:space="720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Приложение </w:t>
      </w: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к </w:t>
      </w:r>
      <w:r w:rsidR="006E06B1">
        <w:t>п</w:t>
      </w:r>
      <w:r w:rsidRPr="00025AB8">
        <w:t xml:space="preserve">остановлению </w:t>
      </w:r>
      <w:r w:rsidR="00825068" w:rsidRPr="00025AB8">
        <w:t>а</w:t>
      </w:r>
      <w:r w:rsidRPr="00025AB8">
        <w:t xml:space="preserve">дминистрации </w:t>
      </w:r>
    </w:p>
    <w:p w:rsidR="00825068" w:rsidRPr="00025AB8" w:rsidRDefault="00825068" w:rsidP="00A54FE6">
      <w:pPr>
        <w:autoSpaceDE w:val="0"/>
        <w:autoSpaceDN w:val="0"/>
        <w:adjustRightInd w:val="0"/>
        <w:jc w:val="right"/>
      </w:pPr>
      <w:r w:rsidRPr="00025AB8">
        <w:t xml:space="preserve">Глуховского сельского поселения </w:t>
      </w:r>
    </w:p>
    <w:p w:rsidR="00A54FE6" w:rsidRPr="00025AB8" w:rsidRDefault="00A54FE6" w:rsidP="00A54FE6">
      <w:pPr>
        <w:autoSpaceDE w:val="0"/>
        <w:autoSpaceDN w:val="0"/>
        <w:adjustRightInd w:val="0"/>
        <w:jc w:val="right"/>
      </w:pPr>
      <w:r w:rsidRPr="00025AB8">
        <w:t xml:space="preserve">от </w:t>
      </w:r>
      <w:r w:rsidR="00214BF1">
        <w:t>25.12.</w:t>
      </w:r>
      <w:r w:rsidR="00D219C8">
        <w:t>2023</w:t>
      </w:r>
      <w:r w:rsidRPr="00025AB8">
        <w:t xml:space="preserve"> № </w:t>
      </w:r>
      <w:r w:rsidR="00214BF1">
        <w:t>69</w:t>
      </w:r>
      <w:r w:rsidRPr="00025AB8">
        <w:t>-п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825068">
        <w:rPr>
          <w:sz w:val="28"/>
          <w:szCs w:val="28"/>
        </w:rPr>
        <w:t>Глуховского сельского</w:t>
      </w:r>
      <w:r w:rsidR="00BE36C1" w:rsidRPr="00BE36C1">
        <w:rPr>
          <w:sz w:val="28"/>
          <w:szCs w:val="28"/>
        </w:rPr>
        <w:t xml:space="preserve"> поселения Калачинского района Омской области</w:t>
      </w:r>
      <w:r w:rsidR="00582A99">
        <w:rPr>
          <w:sz w:val="28"/>
          <w:szCs w:val="28"/>
        </w:rPr>
        <w:t xml:space="preserve"> на </w:t>
      </w:r>
      <w:r w:rsidR="00BE36C1" w:rsidRPr="00BE36C1">
        <w:rPr>
          <w:sz w:val="28"/>
          <w:szCs w:val="28"/>
        </w:rPr>
        <w:t xml:space="preserve"> 20</w:t>
      </w:r>
      <w:r w:rsidR="00D219C8">
        <w:rPr>
          <w:sz w:val="28"/>
          <w:szCs w:val="28"/>
        </w:rPr>
        <w:t>24</w:t>
      </w:r>
      <w:r w:rsidR="00BE36C1" w:rsidRPr="00BE36C1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825068">
              <w:rPr>
                <w:bCs/>
                <w:sz w:val="28"/>
                <w:szCs w:val="28"/>
              </w:rPr>
              <w:t>Глуховского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 w:rsidR="00582A99">
              <w:rPr>
                <w:bCs/>
                <w:sz w:val="28"/>
                <w:szCs w:val="28"/>
              </w:rPr>
              <w:t xml:space="preserve"> 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D219C8">
              <w:rPr>
                <w:bCs/>
                <w:sz w:val="28"/>
                <w:szCs w:val="28"/>
              </w:rPr>
              <w:t>4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825068">
              <w:rPr>
                <w:bCs/>
                <w:sz w:val="28"/>
                <w:szCs w:val="28"/>
              </w:rPr>
              <w:t>Глуховского сельского</w:t>
            </w:r>
            <w:r w:rsidR="00BF576E"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82506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825068" w:rsidRPr="00825068">
              <w:rPr>
                <w:bCs/>
                <w:sz w:val="28"/>
                <w:szCs w:val="28"/>
              </w:rPr>
              <w:t xml:space="preserve">Глуховского сельского 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</w:t>
            </w:r>
            <w:r w:rsidR="00825068">
              <w:rPr>
                <w:bCs/>
                <w:sz w:val="28"/>
                <w:szCs w:val="28"/>
              </w:rPr>
              <w:t>А</w:t>
            </w:r>
            <w:r w:rsidR="004E08BF" w:rsidRPr="009F103B">
              <w:rPr>
                <w:bCs/>
                <w:sz w:val="28"/>
                <w:szCs w:val="28"/>
              </w:rPr>
              <w:t>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D219C8">
              <w:rPr>
                <w:bCs/>
                <w:sz w:val="28"/>
                <w:szCs w:val="28"/>
              </w:rPr>
              <w:t xml:space="preserve">4 </w:t>
            </w:r>
            <w:r w:rsidR="00214E1A" w:rsidRPr="009F103B">
              <w:rPr>
                <w:bCs/>
                <w:sz w:val="28"/>
                <w:szCs w:val="28"/>
              </w:rPr>
              <w:t>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</w:t>
            </w:r>
            <w:r w:rsidRPr="00D219C8">
              <w:rPr>
                <w:bCs/>
                <w:sz w:val="28"/>
                <w:szCs w:val="28"/>
              </w:rPr>
              <w:lastRenderedPageBreak/>
              <w:t>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2.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D219C8" w:rsidRPr="00D219C8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3.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>
              <w:rPr>
                <w:bCs/>
                <w:sz w:val="28"/>
                <w:szCs w:val="28"/>
              </w:rPr>
              <w:t>4</w:t>
            </w:r>
            <w:r w:rsidRPr="00D219C8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D219C8" w:rsidP="00D219C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19C8">
              <w:rPr>
                <w:bCs/>
                <w:sz w:val="28"/>
                <w:szCs w:val="28"/>
              </w:rPr>
              <w:t>Раздел 4.</w:t>
            </w:r>
            <w:r w:rsidRPr="00D219C8">
              <w:rPr>
                <w:sz w:val="28"/>
                <w:szCs w:val="28"/>
              </w:rPr>
              <w:t> </w:t>
            </w:r>
            <w:r w:rsidRPr="00D219C8">
              <w:rPr>
                <w:bCs/>
                <w:sz w:val="28"/>
                <w:szCs w:val="28"/>
              </w:rPr>
              <w:t>Показатели результативности                       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825068">
        <w:rPr>
          <w:sz w:val="28"/>
          <w:szCs w:val="28"/>
        </w:rPr>
        <w:t>Глуховского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825068">
        <w:rPr>
          <w:sz w:val="28"/>
          <w:szCs w:val="28"/>
        </w:rPr>
        <w:t>Глуховского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825068"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219C8">
        <w:rPr>
          <w:rFonts w:cs="Calibri"/>
          <w:sz w:val="28"/>
          <w:szCs w:val="28"/>
        </w:rPr>
        <w:t xml:space="preserve">- Решение Совета Глуховского сельского поселения от 14 декабря 2017 года № 49-РС «Об утверждении Правил благоустройства, обеспечения чистоты и порядка на территории Глуховского сельского поселения».      </w:t>
      </w:r>
      <w:r w:rsidRPr="00DC6322">
        <w:rPr>
          <w:rFonts w:cs="Calibri"/>
          <w:sz w:val="28"/>
          <w:szCs w:val="28"/>
        </w:rPr>
        <w:t xml:space="preserve">      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городского поселения, требований к обеспечению доступности для инвалидов объектов </w:t>
      </w:r>
      <w:r w:rsidRPr="009A0A7A">
        <w:rPr>
          <w:rFonts w:cs="Calibri"/>
          <w:sz w:val="28"/>
          <w:szCs w:val="28"/>
        </w:rPr>
        <w:lastRenderedPageBreak/>
        <w:t xml:space="preserve">социальной, инженерной и транспортной инфраструктур и предоставляемых услуг, организация благоустройства территории городского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поселения.</w:t>
      </w:r>
      <w:proofErr w:type="gramEnd"/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городского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>
        <w:rPr>
          <w:rFonts w:cs="Calibri"/>
          <w:sz w:val="28"/>
          <w:szCs w:val="28"/>
        </w:rPr>
        <w:t>23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D219C8" w:rsidRPr="000930C6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D219C8" w:rsidRPr="009A0A7A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D219C8" w:rsidRPr="00580E23" w:rsidRDefault="00D219C8" w:rsidP="00D219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D219C8" w:rsidRDefault="00D219C8" w:rsidP="00D219C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D219C8" w:rsidRPr="00580E23" w:rsidRDefault="00D219C8" w:rsidP="00D219C8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lastRenderedPageBreak/>
        <w:t>основные задачи: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D219C8" w:rsidRPr="0084584C" w:rsidRDefault="00D219C8" w:rsidP="0084584C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4584C">
        <w:rPr>
          <w:rFonts w:cs="Calibri"/>
          <w:sz w:val="28"/>
          <w:szCs w:val="28"/>
        </w:rPr>
        <w:t xml:space="preserve">поддержание в актуальном состоянии на официальном портале Правительства Омской области </w:t>
      </w:r>
      <w:r w:rsidR="0084584C" w:rsidRPr="0084584C">
        <w:rPr>
          <w:sz w:val="28"/>
          <w:szCs w:val="28"/>
        </w:rPr>
        <w:t>http://kalach.omskportal.ru/</w:t>
      </w:r>
      <w:r w:rsidR="0084584C" w:rsidRPr="0084584C">
        <w:rPr>
          <w:rFonts w:cs="Calibri"/>
          <w:sz w:val="28"/>
          <w:szCs w:val="28"/>
        </w:rPr>
        <w:t xml:space="preserve"> </w:t>
      </w:r>
      <w:r w:rsidRPr="0084584C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D219C8" w:rsidRPr="00DC6322" w:rsidRDefault="00D219C8" w:rsidP="00D219C8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D219C8" w:rsidRDefault="00D219C8" w:rsidP="00D219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D219C8" w:rsidRPr="001600E6" w:rsidRDefault="00D219C8" w:rsidP="00D219C8">
      <w:pPr>
        <w:jc w:val="both"/>
        <w:rPr>
          <w:sz w:val="28"/>
          <w:szCs w:val="28"/>
        </w:rPr>
      </w:pPr>
    </w:p>
    <w:p w:rsidR="00D219C8" w:rsidRDefault="00D219C8" w:rsidP="00D219C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D219C8" w:rsidRPr="001600E6" w:rsidRDefault="00D219C8" w:rsidP="00D219C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D219C8" w:rsidRPr="001600E6" w:rsidTr="00765025">
        <w:trPr>
          <w:tblHeader/>
        </w:trPr>
        <w:tc>
          <w:tcPr>
            <w:tcW w:w="542" w:type="dxa"/>
          </w:tcPr>
          <w:p w:rsidR="00D219C8" w:rsidRPr="00DC6322" w:rsidRDefault="00D219C8" w:rsidP="00765025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</w:t>
            </w:r>
            <w:r w:rsidRPr="00DC6322">
              <w:rPr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D219C8" w:rsidRDefault="00D219C8" w:rsidP="007650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  <w:p w:rsidR="0084584C" w:rsidRPr="00DC6322" w:rsidRDefault="0084584C" w:rsidP="00845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 xml:space="preserve"> ежегодн</w:t>
            </w:r>
            <w:r>
              <w:rPr>
                <w:sz w:val="28"/>
                <w:szCs w:val="28"/>
              </w:rPr>
              <w:t>ый</w:t>
            </w:r>
          </w:p>
          <w:p w:rsidR="0084584C" w:rsidRPr="00DC6322" w:rsidRDefault="0084584C" w:rsidP="008458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оклад о муниципальном контроле</w:t>
            </w:r>
          </w:p>
        </w:tc>
        <w:tc>
          <w:tcPr>
            <w:tcW w:w="1559" w:type="dxa"/>
          </w:tcPr>
          <w:p w:rsidR="00D219C8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  <w:p w:rsidR="009D5FC4" w:rsidRDefault="009D5FC4" w:rsidP="009D5FC4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марта</w:t>
            </w:r>
          </w:p>
          <w:p w:rsidR="009D5FC4" w:rsidRDefault="009D5FC4" w:rsidP="009D5FC4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года, следующего за отчетным годом</w:t>
            </w:r>
          </w:p>
          <w:p w:rsidR="009D5FC4" w:rsidRPr="00DC6322" w:rsidRDefault="009D5FC4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lastRenderedPageBreak/>
              <w:t>порядок осуществления муниципального контроля;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D219C8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>
              <w:rPr>
                <w:sz w:val="28"/>
                <w:szCs w:val="28"/>
              </w:rPr>
              <w:t>5</w:t>
            </w:r>
          </w:p>
          <w:p w:rsidR="00D219C8" w:rsidRPr="00DC6322" w:rsidRDefault="00D219C8" w:rsidP="00D219C8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D219C8" w:rsidRPr="00DC6322" w:rsidRDefault="00D219C8" w:rsidP="00765025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</w:t>
            </w:r>
            <w:r w:rsidRPr="00DC6322">
              <w:rPr>
                <w:sz w:val="28"/>
                <w:szCs w:val="28"/>
              </w:rPr>
              <w:lastRenderedPageBreak/>
              <w:t>исполнении программы профилактики</w:t>
            </w:r>
          </w:p>
        </w:tc>
        <w:tc>
          <w:tcPr>
            <w:tcW w:w="1559" w:type="dxa"/>
          </w:tcPr>
          <w:p w:rsidR="00D219C8" w:rsidRPr="00DC6322" w:rsidRDefault="00D219C8" w:rsidP="00D219C8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DC6322">
              <w:rPr>
                <w:sz w:val="28"/>
                <w:szCs w:val="28"/>
              </w:rPr>
              <w:t xml:space="preserve">о </w:t>
            </w:r>
            <w:r w:rsidRPr="00DC6322">
              <w:rPr>
                <w:sz w:val="28"/>
                <w:szCs w:val="28"/>
              </w:rPr>
              <w:lastRenderedPageBreak/>
              <w:t>14.02.202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</w:t>
            </w:r>
            <w:r w:rsidRPr="00DC6322">
              <w:rPr>
                <w:sz w:val="28"/>
                <w:szCs w:val="28"/>
              </w:rPr>
              <w:lastRenderedPageBreak/>
              <w:t xml:space="preserve">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D219C8" w:rsidRPr="001600E6" w:rsidTr="00765025">
        <w:tc>
          <w:tcPr>
            <w:tcW w:w="542" w:type="dxa"/>
          </w:tcPr>
          <w:p w:rsidR="00D219C8" w:rsidRPr="00DC6322" w:rsidRDefault="00D219C8" w:rsidP="00765025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D219C8" w:rsidRPr="00DC6322" w:rsidRDefault="00D219C8" w:rsidP="00D219C8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</w:t>
            </w:r>
            <w:r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D219C8" w:rsidRPr="00DC6322" w:rsidRDefault="00D219C8" w:rsidP="00D219C8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C63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D219C8" w:rsidRPr="00DC6322" w:rsidRDefault="00D219C8" w:rsidP="00765025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219C8" w:rsidRDefault="00D219C8" w:rsidP="00D219C8">
      <w:pPr>
        <w:autoSpaceDE w:val="0"/>
        <w:autoSpaceDN w:val="0"/>
        <w:adjustRightInd w:val="0"/>
        <w:rPr>
          <w:sz w:val="28"/>
          <w:szCs w:val="28"/>
        </w:rPr>
      </w:pPr>
    </w:p>
    <w:p w:rsidR="00D219C8" w:rsidRPr="001600E6" w:rsidRDefault="00D219C8" w:rsidP="00D219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19C8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219C8" w:rsidRPr="003E222A" w:rsidRDefault="00D219C8" w:rsidP="00D219C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D219C8" w:rsidRPr="003E222A" w:rsidRDefault="00D219C8" w:rsidP="00D219C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219C8" w:rsidRPr="003E222A" w:rsidRDefault="00D219C8" w:rsidP="00D219C8">
      <w:pPr>
        <w:pStyle w:val="afa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D219C8" w:rsidRPr="003E222A" w:rsidRDefault="00D219C8" w:rsidP="00D219C8">
      <w:pPr>
        <w:pStyle w:val="afa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D219C8" w:rsidRPr="00214E1A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D219C8" w:rsidRDefault="00D219C8" w:rsidP="00D21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219C8" w:rsidRPr="001600E6" w:rsidRDefault="00D219C8" w:rsidP="00D219C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D219C8" w:rsidRPr="00135665" w:rsidTr="00765025">
        <w:trPr>
          <w:trHeight w:val="606"/>
        </w:trPr>
        <w:tc>
          <w:tcPr>
            <w:tcW w:w="540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D219C8" w:rsidRPr="00135665" w:rsidRDefault="00D219C8" w:rsidP="00D219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D219C8" w:rsidRPr="00135665" w:rsidTr="00765025">
        <w:tc>
          <w:tcPr>
            <w:tcW w:w="540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D219C8" w:rsidRPr="00135665" w:rsidRDefault="00D219C8" w:rsidP="00D219C8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D219C8" w:rsidRPr="00135665" w:rsidRDefault="00D219C8" w:rsidP="00D219C8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D219C8" w:rsidRPr="00135665" w:rsidTr="00765025">
        <w:tc>
          <w:tcPr>
            <w:tcW w:w="54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D219C8" w:rsidRPr="00135665" w:rsidTr="00765025">
        <w:tc>
          <w:tcPr>
            <w:tcW w:w="54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D219C8" w:rsidRPr="00135665" w:rsidRDefault="00D219C8" w:rsidP="00765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D219C8" w:rsidRPr="00135665" w:rsidRDefault="00D219C8" w:rsidP="00765025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D219C8" w:rsidRDefault="00D219C8" w:rsidP="00D219C8">
      <w:pPr>
        <w:autoSpaceDE w:val="0"/>
        <w:autoSpaceDN w:val="0"/>
        <w:jc w:val="both"/>
        <w:rPr>
          <w:bCs/>
          <w:sz w:val="28"/>
          <w:szCs w:val="28"/>
        </w:rPr>
      </w:pPr>
    </w:p>
    <w:p w:rsidR="00D219C8" w:rsidRDefault="00D219C8" w:rsidP="00D219C8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D219C8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sectPr w:rsidR="00674216" w:rsidSect="0007125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8C" w:rsidRDefault="00FE538C" w:rsidP="00CD7D0A">
      <w:r>
        <w:separator/>
      </w:r>
    </w:p>
  </w:endnote>
  <w:endnote w:type="continuationSeparator" w:id="0">
    <w:p w:rsidR="00FE538C" w:rsidRDefault="00FE538C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8C" w:rsidRDefault="00FE538C" w:rsidP="00CD7D0A">
      <w:r>
        <w:separator/>
      </w:r>
    </w:p>
  </w:footnote>
  <w:footnote w:type="continuationSeparator" w:id="0">
    <w:p w:rsidR="00FE538C" w:rsidRDefault="00FE538C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BF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25AB8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BF1"/>
    <w:rsid w:val="00214E1A"/>
    <w:rsid w:val="002157E7"/>
    <w:rsid w:val="00233262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2A99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06B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25068"/>
    <w:rsid w:val="008301DC"/>
    <w:rsid w:val="0084584C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D5FC4"/>
    <w:rsid w:val="009F103B"/>
    <w:rsid w:val="009F7C6E"/>
    <w:rsid w:val="00A12B77"/>
    <w:rsid w:val="00A25BCB"/>
    <w:rsid w:val="00A27727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D2108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86946"/>
    <w:rsid w:val="00C91806"/>
    <w:rsid w:val="00C95AED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219C8"/>
    <w:rsid w:val="00D60EC3"/>
    <w:rsid w:val="00D656E2"/>
    <w:rsid w:val="00D660F2"/>
    <w:rsid w:val="00D806B0"/>
    <w:rsid w:val="00DB76EB"/>
    <w:rsid w:val="00DC5494"/>
    <w:rsid w:val="00DC63D5"/>
    <w:rsid w:val="00DD3E67"/>
    <w:rsid w:val="00DE645C"/>
    <w:rsid w:val="00E4596C"/>
    <w:rsid w:val="00E71BD6"/>
    <w:rsid w:val="00E76AD8"/>
    <w:rsid w:val="00E82ECD"/>
    <w:rsid w:val="00E83FFE"/>
    <w:rsid w:val="00EB33C8"/>
    <w:rsid w:val="00EC3EDA"/>
    <w:rsid w:val="00EE1A09"/>
    <w:rsid w:val="00EE3D04"/>
    <w:rsid w:val="00EE57AE"/>
    <w:rsid w:val="00EF6333"/>
    <w:rsid w:val="00F229D4"/>
    <w:rsid w:val="00F4542F"/>
    <w:rsid w:val="00F66368"/>
    <w:rsid w:val="00F8044A"/>
    <w:rsid w:val="00FB79AA"/>
    <w:rsid w:val="00FD10C0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E41E-28FC-4961-98F2-7D813169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Пользователь Windows</cp:lastModifiedBy>
  <cp:revision>17</cp:revision>
  <cp:lastPrinted>2023-12-25T05:13:00Z</cp:lastPrinted>
  <dcterms:created xsi:type="dcterms:W3CDTF">2021-09-28T03:44:00Z</dcterms:created>
  <dcterms:modified xsi:type="dcterms:W3CDTF">2023-12-25T05:14:00Z</dcterms:modified>
</cp:coreProperties>
</file>